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70" w:rsidRDefault="00126056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Tótkomlós Városért Közalapítvány</w:t>
      </w:r>
      <w:r w:rsidR="005F7FEB" w:rsidRPr="0090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FEB" w:rsidRPr="00902870" w:rsidRDefault="00902870" w:rsidP="009028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5F7FEB" w:rsidRPr="00902870">
        <w:rPr>
          <w:rFonts w:ascii="Times New Roman" w:hAnsi="Times New Roman" w:cs="Times New Roman"/>
          <w:sz w:val="24"/>
          <w:szCs w:val="24"/>
        </w:rPr>
        <w:t>eszámoló</w:t>
      </w:r>
      <w:r w:rsidR="00787BEF" w:rsidRPr="00787BEF">
        <w:rPr>
          <w:rFonts w:ascii="Times New Roman" w:hAnsi="Times New Roman" w:cs="Times New Roman"/>
          <w:sz w:val="24"/>
          <w:szCs w:val="24"/>
        </w:rPr>
        <w:t xml:space="preserve"> </w:t>
      </w:r>
      <w:r w:rsidR="00787BEF" w:rsidRPr="00902870">
        <w:rPr>
          <w:rFonts w:ascii="Times New Roman" w:hAnsi="Times New Roman" w:cs="Times New Roman"/>
          <w:sz w:val="24"/>
          <w:szCs w:val="24"/>
        </w:rPr>
        <w:t>Tótkomlós Város Önkormányzat Képviselő-testülete</w:t>
      </w:r>
      <w:r w:rsidR="00787BEF">
        <w:rPr>
          <w:rFonts w:ascii="Times New Roman" w:hAnsi="Times New Roman" w:cs="Times New Roman"/>
          <w:sz w:val="24"/>
          <w:szCs w:val="24"/>
        </w:rPr>
        <w:t xml:space="preserve"> felé</w:t>
      </w:r>
    </w:p>
    <w:p w:rsidR="005F7FEB" w:rsidRPr="00902870" w:rsidRDefault="004E351F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Tótkomlós Város Önkormányzat Képviselő-testülete, 2012. november 28</w:t>
      </w:r>
      <w:r w:rsidR="00773162">
        <w:rPr>
          <w:rFonts w:ascii="Times New Roman" w:hAnsi="Times New Roman" w:cs="Times New Roman"/>
          <w:sz w:val="24"/>
          <w:szCs w:val="24"/>
        </w:rPr>
        <w:t>-i</w:t>
      </w:r>
      <w:r w:rsidRPr="00902870">
        <w:rPr>
          <w:rFonts w:ascii="Times New Roman" w:hAnsi="Times New Roman" w:cs="Times New Roman"/>
          <w:sz w:val="24"/>
          <w:szCs w:val="24"/>
        </w:rPr>
        <w:t xml:space="preserve"> ülésén határozott a Tótkomlós Városért Közalapítvány Alapító okiratának módosításáról. </w:t>
      </w:r>
    </w:p>
    <w:p w:rsidR="00604FAB" w:rsidRDefault="00CA230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A Közalapítvány céljai elérésében az alábbi közhasznú tevékenységeket végzi: </w:t>
      </w:r>
    </w:p>
    <w:p w:rsidR="00604FAB" w:rsidRDefault="00773162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kultú</w:t>
      </w:r>
      <w:r w:rsidR="00CA230C" w:rsidRPr="00902870">
        <w:rPr>
          <w:rFonts w:ascii="Times New Roman" w:hAnsi="Times New Roman" w:cs="Times New Roman"/>
          <w:sz w:val="24"/>
          <w:szCs w:val="24"/>
        </w:rPr>
        <w:t>rális örökség megóvása,</w:t>
      </w:r>
    </w:p>
    <w:p w:rsidR="00604FAB" w:rsidRDefault="00CA230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- műemlékvédelem, </w:t>
      </w:r>
    </w:p>
    <w:p w:rsidR="00604FAB" w:rsidRDefault="00CA230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- természetvédelem, </w:t>
      </w:r>
    </w:p>
    <w:p w:rsidR="00604FAB" w:rsidRPr="00902870" w:rsidRDefault="00CA230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- környezetvédelem.</w:t>
      </w:r>
    </w:p>
    <w:p w:rsidR="004E351F" w:rsidRPr="00902870" w:rsidRDefault="004E351F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Tótkomlós Városért Közalapítvány tagjai:</w:t>
      </w:r>
    </w:p>
    <w:p w:rsidR="00406B95" w:rsidRPr="00902870" w:rsidRDefault="004E351F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Elnök: Bedőné Skoda Ilona, </w:t>
      </w:r>
    </w:p>
    <w:p w:rsidR="00406B95" w:rsidRPr="00902870" w:rsidRDefault="004E351F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Alelnök: Karkus György, </w:t>
      </w:r>
    </w:p>
    <w:p w:rsidR="00604FAB" w:rsidRDefault="00406B95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Motyovszkiné Udvaros Ida, Szepesiné Ferenczi Andrea,</w:t>
      </w:r>
      <w:r w:rsidR="00D4183C">
        <w:rPr>
          <w:rFonts w:ascii="Times New Roman" w:hAnsi="Times New Roman" w:cs="Times New Roman"/>
          <w:sz w:val="24"/>
          <w:szCs w:val="24"/>
        </w:rPr>
        <w:t xml:space="preserve"> </w:t>
      </w:r>
      <w:r w:rsidR="007177C8" w:rsidRPr="00902870">
        <w:rPr>
          <w:rFonts w:ascii="Times New Roman" w:hAnsi="Times New Roman" w:cs="Times New Roman"/>
          <w:sz w:val="24"/>
          <w:szCs w:val="24"/>
        </w:rPr>
        <w:t>Molnár Gábor.</w:t>
      </w:r>
    </w:p>
    <w:p w:rsidR="001435CE" w:rsidRDefault="00D4183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Felügyelő Bizottság tagjai: </w:t>
      </w:r>
    </w:p>
    <w:p w:rsidR="001435CE" w:rsidRDefault="001435CE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Elnök: </w:t>
      </w:r>
      <w:r w:rsidRPr="00902870">
        <w:rPr>
          <w:rFonts w:ascii="Times New Roman" w:hAnsi="Times New Roman" w:cs="Times New Roman"/>
          <w:sz w:val="24"/>
          <w:szCs w:val="24"/>
        </w:rPr>
        <w:t>Szilvásy Mónika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435CE" w:rsidRDefault="00D4183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Juhász Pál,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870">
        <w:rPr>
          <w:rFonts w:ascii="Times New Roman" w:hAnsi="Times New Roman" w:cs="Times New Roman"/>
          <w:sz w:val="24"/>
          <w:szCs w:val="24"/>
        </w:rPr>
        <w:t>Karaszné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870">
        <w:rPr>
          <w:rFonts w:ascii="Times New Roman" w:hAnsi="Times New Roman" w:cs="Times New Roman"/>
          <w:sz w:val="24"/>
          <w:szCs w:val="24"/>
        </w:rPr>
        <w:t>Kajos Mónika</w:t>
      </w:r>
      <w:r w:rsidR="001435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6B95" w:rsidRPr="00902870" w:rsidRDefault="00406B95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Az idei évben két alkalommal tartottunk értekezletet. </w:t>
      </w:r>
    </w:p>
    <w:p w:rsidR="00B409D0" w:rsidRDefault="00406B95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2013. március 7-én </w:t>
      </w:r>
      <w:r w:rsidR="00B409D0">
        <w:rPr>
          <w:rFonts w:ascii="Times New Roman" w:hAnsi="Times New Roman" w:cs="Times New Roman"/>
          <w:sz w:val="24"/>
          <w:szCs w:val="24"/>
        </w:rPr>
        <w:t>megtartott ülés</w:t>
      </w:r>
      <w:r w:rsidR="00D4183C">
        <w:rPr>
          <w:rFonts w:ascii="Times New Roman" w:hAnsi="Times New Roman" w:cs="Times New Roman"/>
          <w:sz w:val="24"/>
          <w:szCs w:val="24"/>
        </w:rPr>
        <w:t>e</w:t>
      </w:r>
      <w:r w:rsidR="00B409D0">
        <w:rPr>
          <w:rFonts w:ascii="Times New Roman" w:hAnsi="Times New Roman" w:cs="Times New Roman"/>
          <w:sz w:val="24"/>
          <w:szCs w:val="24"/>
        </w:rPr>
        <w:t xml:space="preserve">n a Kuratóriumi tagok a következő napirendi pontokban </w:t>
      </w:r>
      <w:r w:rsidR="00D4183C">
        <w:rPr>
          <w:rFonts w:ascii="Times New Roman" w:hAnsi="Times New Roman" w:cs="Times New Roman"/>
          <w:sz w:val="24"/>
          <w:szCs w:val="24"/>
        </w:rPr>
        <w:t>határoztak</w:t>
      </w:r>
      <w:r w:rsidR="00B409D0">
        <w:rPr>
          <w:rFonts w:ascii="Times New Roman" w:hAnsi="Times New Roman" w:cs="Times New Roman"/>
          <w:sz w:val="24"/>
          <w:szCs w:val="24"/>
        </w:rPr>
        <w:t xml:space="preserve">: </w:t>
      </w:r>
      <w:r w:rsidR="00D4183C">
        <w:rPr>
          <w:rFonts w:ascii="Times New Roman" w:hAnsi="Times New Roman" w:cs="Times New Roman"/>
          <w:sz w:val="24"/>
          <w:szCs w:val="24"/>
        </w:rPr>
        <w:t xml:space="preserve">1. </w:t>
      </w:r>
      <w:r w:rsidR="00B409D0">
        <w:rPr>
          <w:rFonts w:ascii="Times New Roman" w:hAnsi="Times New Roman" w:cs="Times New Roman"/>
          <w:sz w:val="24"/>
          <w:szCs w:val="24"/>
        </w:rPr>
        <w:t xml:space="preserve"> </w:t>
      </w:r>
      <w:r w:rsidR="00D4183C" w:rsidRPr="00902870">
        <w:rPr>
          <w:rFonts w:ascii="Times New Roman" w:hAnsi="Times New Roman" w:cs="Times New Roman"/>
          <w:sz w:val="24"/>
          <w:szCs w:val="24"/>
        </w:rPr>
        <w:t xml:space="preserve">Tótkomlós Városért Közalapítvány </w:t>
      </w:r>
      <w:r w:rsidR="00D4183C">
        <w:rPr>
          <w:rFonts w:ascii="Times New Roman" w:hAnsi="Times New Roman" w:cs="Times New Roman"/>
          <w:sz w:val="24"/>
          <w:szCs w:val="24"/>
        </w:rPr>
        <w:t xml:space="preserve">2012. évi pénzügyi zárásának elfogadása. 2. </w:t>
      </w:r>
      <w:r w:rsidR="00D4183C" w:rsidRPr="00902870">
        <w:rPr>
          <w:rFonts w:ascii="Times New Roman" w:hAnsi="Times New Roman" w:cs="Times New Roman"/>
          <w:sz w:val="24"/>
          <w:szCs w:val="24"/>
        </w:rPr>
        <w:t xml:space="preserve">Tótkomlós Városért Közalapítvány </w:t>
      </w:r>
      <w:r w:rsidR="00D4183C">
        <w:rPr>
          <w:rFonts w:ascii="Times New Roman" w:hAnsi="Times New Roman" w:cs="Times New Roman"/>
          <w:sz w:val="24"/>
          <w:szCs w:val="24"/>
        </w:rPr>
        <w:t xml:space="preserve">2013. évi </w:t>
      </w:r>
      <w:r w:rsidR="001435CE">
        <w:rPr>
          <w:rFonts w:ascii="Times New Roman" w:hAnsi="Times New Roman" w:cs="Times New Roman"/>
          <w:sz w:val="24"/>
          <w:szCs w:val="24"/>
        </w:rPr>
        <w:t xml:space="preserve">költségvetésének és munkatervének meghatározása. </w:t>
      </w:r>
      <w:r w:rsidR="00D418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5CE" w:rsidRDefault="001435CE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2012. évben az Alapítvány érdemi munkát nem végzett, pénzmozgás az adott időszakban nem volt. </w:t>
      </w:r>
      <w:r w:rsidR="00A37854">
        <w:rPr>
          <w:rFonts w:ascii="Times New Roman" w:hAnsi="Times New Roman" w:cs="Times New Roman"/>
          <w:sz w:val="24"/>
          <w:szCs w:val="24"/>
        </w:rPr>
        <w:t>Az OTP Bank Nyrt.-nél vezetett számlán 96.800,- Ft, lekötött betétként 203.000,- 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7854">
        <w:rPr>
          <w:rFonts w:ascii="Times New Roman" w:hAnsi="Times New Roman" w:cs="Times New Roman"/>
          <w:sz w:val="24"/>
          <w:szCs w:val="24"/>
        </w:rPr>
        <w:t xml:space="preserve">szerepelt a Közalapítvány tulajdonában 2013. március hónapban. A tagok egyetértésével a </w:t>
      </w:r>
      <w:r w:rsidR="00A37854" w:rsidRPr="00902870">
        <w:rPr>
          <w:rFonts w:ascii="Times New Roman" w:hAnsi="Times New Roman" w:cs="Times New Roman"/>
          <w:sz w:val="24"/>
          <w:szCs w:val="24"/>
        </w:rPr>
        <w:t>Tótkomlós Városért Közalapítvány</w:t>
      </w:r>
      <w:r w:rsidR="00A37854">
        <w:rPr>
          <w:rFonts w:ascii="Times New Roman" w:hAnsi="Times New Roman" w:cs="Times New Roman"/>
          <w:sz w:val="24"/>
          <w:szCs w:val="24"/>
        </w:rPr>
        <w:t xml:space="preserve"> Kuratóriuma számlavezető fiókjának a továbbiakban a Gádoros és Vidéke Takarékszövetkezetet nevezte meg.</w:t>
      </w:r>
    </w:p>
    <w:p w:rsidR="00773162" w:rsidRDefault="00773162" w:rsidP="00773162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Tótkomlós Városért Közalapítvány </w:t>
      </w:r>
      <w:r>
        <w:rPr>
          <w:rFonts w:ascii="Times New Roman" w:hAnsi="Times New Roman" w:cs="Times New Roman"/>
          <w:sz w:val="24"/>
          <w:szCs w:val="24"/>
        </w:rPr>
        <w:t>2013. szeptember 30-i záró egyenlege Gádoros és Vidéke Takarékszövetkezetet bankszámlakivonata alapján: 108.612,- Ft, lekötött betétben 100.000,- Ft áll rendelkezésünkre.</w:t>
      </w:r>
    </w:p>
    <w:p w:rsidR="003466D4" w:rsidRPr="00902870" w:rsidRDefault="003466D4" w:rsidP="003466D4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2013. március 6-án ünnepélyes keretek között</w:t>
      </w:r>
      <w:r>
        <w:rPr>
          <w:rFonts w:ascii="Times New Roman" w:hAnsi="Times New Roman" w:cs="Times New Roman"/>
          <w:sz w:val="24"/>
          <w:szCs w:val="24"/>
        </w:rPr>
        <w:t xml:space="preserve"> városunk felavatta Mindszenti B</w:t>
      </w:r>
      <w:r w:rsidRPr="00902870">
        <w:rPr>
          <w:rFonts w:ascii="Times New Roman" w:hAnsi="Times New Roman" w:cs="Times New Roman"/>
          <w:sz w:val="24"/>
          <w:szCs w:val="24"/>
        </w:rPr>
        <w:t>íboros mellszobrát. A szobor mellett elhelyezett padok megvásárlását a közalapítvány segítette. A két pad értéke 75.042,- Ft volt.</w:t>
      </w:r>
    </w:p>
    <w:p w:rsidR="001F73E5" w:rsidRDefault="00D05C68" w:rsidP="001F7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9028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Gála Kulturális Egyesület tavasszal hagyományaihoz híven megrendezte a Tótkomlósi Mazsoret</w:t>
      </w:r>
      <w:r w:rsidR="001F73E5">
        <w:rPr>
          <w:rFonts w:ascii="Times New Roman" w:hAnsi="Times New Roman" w:cs="Times New Roman"/>
          <w:sz w:val="24"/>
          <w:szCs w:val="24"/>
        </w:rPr>
        <w:t>t-</w:t>
      </w:r>
      <w:r w:rsidRPr="00902870">
        <w:rPr>
          <w:rFonts w:ascii="Times New Roman" w:hAnsi="Times New Roman" w:cs="Times New Roman"/>
          <w:sz w:val="24"/>
          <w:szCs w:val="24"/>
        </w:rPr>
        <w:t>találkozó</w:t>
      </w:r>
      <w:r>
        <w:rPr>
          <w:rFonts w:ascii="Times New Roman" w:hAnsi="Times New Roman" w:cs="Times New Roman"/>
          <w:sz w:val="24"/>
          <w:szCs w:val="24"/>
        </w:rPr>
        <w:t xml:space="preserve">t. </w:t>
      </w:r>
      <w:r w:rsidRPr="00902870">
        <w:rPr>
          <w:rFonts w:ascii="Times New Roman" w:hAnsi="Times New Roman" w:cs="Times New Roman"/>
          <w:sz w:val="24"/>
          <w:szCs w:val="24"/>
        </w:rPr>
        <w:t>A kulturális program megvalósítását az alapítvány 30.000,- Ft-tal támogatta.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7C8" w:rsidRPr="00902870" w:rsidRDefault="001F73E5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3EBA" w:rsidRPr="00902870">
        <w:rPr>
          <w:rFonts w:ascii="Times New Roman" w:hAnsi="Times New Roman" w:cs="Times New Roman"/>
          <w:sz w:val="24"/>
          <w:szCs w:val="24"/>
        </w:rPr>
        <w:t>ótkomlós Városért közalapítvány pályázatot nyújtott be a Hajdúvölgy-Körösmente HACS illetékességi területén lévő turisztikai attrakciók fejlesztése megnevezésű intézkedésre</w:t>
      </w:r>
      <w:r w:rsidR="007177C8" w:rsidRPr="00902870">
        <w:rPr>
          <w:rFonts w:ascii="Times New Roman" w:hAnsi="Times New Roman" w:cs="Times New Roman"/>
          <w:sz w:val="24"/>
          <w:szCs w:val="24"/>
        </w:rPr>
        <w:t>:</w:t>
      </w:r>
    </w:p>
    <w:p w:rsidR="00C53EBA" w:rsidRPr="00773162" w:rsidRDefault="00C53EBA" w:rsidP="00773162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3162">
        <w:rPr>
          <w:rFonts w:ascii="Times New Roman" w:hAnsi="Times New Roman" w:cs="Times New Roman"/>
          <w:sz w:val="24"/>
          <w:szCs w:val="24"/>
        </w:rPr>
        <w:t>15 db fa kiállító pavilonra,</w:t>
      </w:r>
    </w:p>
    <w:p w:rsidR="00773162" w:rsidRDefault="00C53EBA" w:rsidP="00902870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3162">
        <w:rPr>
          <w:rFonts w:ascii="Times New Roman" w:hAnsi="Times New Roman" w:cs="Times New Roman"/>
          <w:sz w:val="24"/>
          <w:szCs w:val="24"/>
        </w:rPr>
        <w:t>10 db műanyag pavilonra,</w:t>
      </w:r>
    </w:p>
    <w:p w:rsidR="00C53EBA" w:rsidRPr="00773162" w:rsidRDefault="00C53EBA" w:rsidP="00902870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73162">
        <w:rPr>
          <w:rFonts w:ascii="Times New Roman" w:hAnsi="Times New Roman" w:cs="Times New Roman"/>
          <w:sz w:val="24"/>
          <w:szCs w:val="24"/>
        </w:rPr>
        <w:t>15 db kerti bútor garnitúrára.</w:t>
      </w:r>
    </w:p>
    <w:p w:rsidR="00C53EBA" w:rsidRDefault="00C53EBA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>2013. október 17-én</w:t>
      </w:r>
      <w:r w:rsidR="00033B0B" w:rsidRPr="00902870">
        <w:rPr>
          <w:rFonts w:ascii="Times New Roman" w:hAnsi="Times New Roman" w:cs="Times New Roman"/>
          <w:sz w:val="24"/>
          <w:szCs w:val="24"/>
        </w:rPr>
        <w:t xml:space="preserve"> értesítést kaptunk, arról, hogy a pályázat 7.505.700,- Ft-ot nyert. A pályázat utóf</w:t>
      </w:r>
      <w:r w:rsidR="000B3778" w:rsidRPr="00902870">
        <w:rPr>
          <w:rFonts w:ascii="Times New Roman" w:hAnsi="Times New Roman" w:cs="Times New Roman"/>
          <w:sz w:val="24"/>
          <w:szCs w:val="24"/>
        </w:rPr>
        <w:t>inanszí</w:t>
      </w:r>
      <w:r w:rsidR="00033B0B" w:rsidRPr="00902870">
        <w:rPr>
          <w:rFonts w:ascii="Times New Roman" w:hAnsi="Times New Roman" w:cs="Times New Roman"/>
          <w:sz w:val="24"/>
          <w:szCs w:val="24"/>
        </w:rPr>
        <w:t>rozással kerül megvalósításra.</w:t>
      </w:r>
    </w:p>
    <w:p w:rsidR="00773162" w:rsidRDefault="001F73E5" w:rsidP="007731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Közalapítvány a 2014-es évben a XIV. Tótkomlósi Napok rendezvényét kívánja kiemelten támogatni, munkájával segíteni. </w:t>
      </w:r>
      <w:r w:rsidR="00033B0B" w:rsidRPr="00902870">
        <w:rPr>
          <w:rFonts w:ascii="Times New Roman" w:hAnsi="Times New Roman" w:cs="Times New Roman"/>
          <w:sz w:val="24"/>
          <w:szCs w:val="24"/>
        </w:rPr>
        <w:t xml:space="preserve">A Maros-völgyi </w:t>
      </w:r>
      <w:r w:rsidR="00902870">
        <w:rPr>
          <w:rFonts w:ascii="Times New Roman" w:hAnsi="Times New Roman" w:cs="Times New Roman"/>
          <w:sz w:val="24"/>
          <w:szCs w:val="24"/>
        </w:rPr>
        <w:t>LEADER</w:t>
      </w:r>
      <w:r w:rsidR="00033B0B" w:rsidRPr="00902870">
        <w:rPr>
          <w:rFonts w:ascii="Times New Roman" w:hAnsi="Times New Roman" w:cs="Times New Roman"/>
          <w:sz w:val="24"/>
          <w:szCs w:val="24"/>
        </w:rPr>
        <w:t xml:space="preserve"> Egyesülettel közösen pályázatot nyújtot</w:t>
      </w:r>
      <w:r w:rsidR="00C4513C" w:rsidRPr="00902870">
        <w:rPr>
          <w:rFonts w:ascii="Times New Roman" w:hAnsi="Times New Roman" w:cs="Times New Roman"/>
          <w:sz w:val="24"/>
          <w:szCs w:val="24"/>
        </w:rPr>
        <w:t>t</w:t>
      </w:r>
      <w:r w:rsidR="00033B0B" w:rsidRPr="00902870">
        <w:rPr>
          <w:rFonts w:ascii="Times New Roman" w:hAnsi="Times New Roman" w:cs="Times New Roman"/>
          <w:sz w:val="24"/>
          <w:szCs w:val="24"/>
        </w:rPr>
        <w:t xml:space="preserve"> be alapítványunk 2014. év</w:t>
      </w:r>
      <w:r w:rsidR="00C4513C" w:rsidRPr="00902870">
        <w:rPr>
          <w:rFonts w:ascii="Times New Roman" w:hAnsi="Times New Roman" w:cs="Times New Roman"/>
          <w:sz w:val="24"/>
          <w:szCs w:val="24"/>
        </w:rPr>
        <w:t xml:space="preserve">i </w:t>
      </w:r>
      <w:r w:rsidR="000B3778" w:rsidRPr="00902870">
        <w:rPr>
          <w:rFonts w:ascii="Times New Roman" w:hAnsi="Times New Roman" w:cs="Times New Roman"/>
          <w:sz w:val="24"/>
          <w:szCs w:val="24"/>
        </w:rPr>
        <w:t>XIV. Tótk</w:t>
      </w:r>
      <w:r w:rsidR="00C4513C" w:rsidRPr="00902870">
        <w:rPr>
          <w:rFonts w:ascii="Times New Roman" w:hAnsi="Times New Roman" w:cs="Times New Roman"/>
          <w:sz w:val="24"/>
          <w:szCs w:val="24"/>
        </w:rPr>
        <w:t>omlósi Napok</w:t>
      </w:r>
      <w:r w:rsidR="00033B0B" w:rsidRPr="00902870">
        <w:rPr>
          <w:rFonts w:ascii="Times New Roman" w:hAnsi="Times New Roman" w:cs="Times New Roman"/>
          <w:sz w:val="24"/>
          <w:szCs w:val="24"/>
        </w:rPr>
        <w:t xml:space="preserve"> rendezvény megvalósítására. 2014. augusztus </w:t>
      </w:r>
      <w:r w:rsidR="007177C8" w:rsidRPr="00902870">
        <w:rPr>
          <w:rFonts w:ascii="Times New Roman" w:hAnsi="Times New Roman" w:cs="Times New Roman"/>
          <w:sz w:val="24"/>
          <w:szCs w:val="24"/>
        </w:rPr>
        <w:t>20-i</w:t>
      </w:r>
      <w:r w:rsidR="00CA230C" w:rsidRPr="00902870">
        <w:rPr>
          <w:rFonts w:ascii="Times New Roman" w:hAnsi="Times New Roman" w:cs="Times New Roman"/>
          <w:sz w:val="24"/>
          <w:szCs w:val="24"/>
        </w:rPr>
        <w:t>, Adamkovics Ágost téren megvalósuló rendezvény lebonyolításához 1.000.000,- Ft értékben pályáztunk</w:t>
      </w:r>
      <w:r w:rsidR="00902870">
        <w:rPr>
          <w:rFonts w:ascii="Times New Roman" w:hAnsi="Times New Roman" w:cs="Times New Roman"/>
          <w:sz w:val="24"/>
          <w:szCs w:val="24"/>
        </w:rPr>
        <w:t xml:space="preserve"> színpad állítására, hangosításra, fénytechnika felszerelésére, valamint a rendezvény ideje alatt </w:t>
      </w:r>
      <w:r w:rsidR="00787BEF">
        <w:rPr>
          <w:rFonts w:ascii="Times New Roman" w:hAnsi="Times New Roman" w:cs="Times New Roman"/>
          <w:sz w:val="24"/>
          <w:szCs w:val="24"/>
        </w:rPr>
        <w:t xml:space="preserve">a Fesztiválsátor </w:t>
      </w:r>
      <w:r w:rsidR="00902870">
        <w:rPr>
          <w:rFonts w:ascii="Times New Roman" w:hAnsi="Times New Roman" w:cs="Times New Roman"/>
          <w:sz w:val="24"/>
          <w:szCs w:val="24"/>
        </w:rPr>
        <w:t>őrzés</w:t>
      </w:r>
      <w:r w:rsidR="00787BEF">
        <w:rPr>
          <w:rFonts w:ascii="Times New Roman" w:hAnsi="Times New Roman" w:cs="Times New Roman"/>
          <w:sz w:val="24"/>
          <w:szCs w:val="24"/>
        </w:rPr>
        <w:t>ének költségére.</w:t>
      </w:r>
      <w:r w:rsidR="00CA230C" w:rsidRPr="0090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773162" w:rsidRPr="00902870" w:rsidRDefault="00773162" w:rsidP="00773162">
      <w:p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</w:pPr>
      <w:r w:rsidRPr="00902870">
        <w:rPr>
          <w:rFonts w:ascii="Times New Roman" w:hAnsi="Times New Roman" w:cs="Times New Roman"/>
          <w:sz w:val="24"/>
          <w:szCs w:val="24"/>
        </w:rPr>
        <w:t>Tótkomlós Városért Köza</w:t>
      </w:r>
      <w:r>
        <w:rPr>
          <w:rFonts w:ascii="Times New Roman" w:hAnsi="Times New Roman" w:cs="Times New Roman"/>
          <w:sz w:val="24"/>
          <w:szCs w:val="24"/>
        </w:rPr>
        <w:t>lapítvány K</w:t>
      </w:r>
      <w:r w:rsidRPr="00902870">
        <w:rPr>
          <w:rFonts w:ascii="Times New Roman" w:hAnsi="Times New Roman" w:cs="Times New Roman"/>
          <w:sz w:val="24"/>
          <w:szCs w:val="24"/>
        </w:rPr>
        <w:t xml:space="preserve">uratóriuma 2013. </w:t>
      </w:r>
      <w:r>
        <w:rPr>
          <w:rFonts w:ascii="Times New Roman" w:hAnsi="Times New Roman" w:cs="Times New Roman"/>
          <w:sz w:val="24"/>
          <w:szCs w:val="24"/>
        </w:rPr>
        <w:t xml:space="preserve">október </w:t>
      </w:r>
      <w:r w:rsidRPr="00902870">
        <w:rPr>
          <w:rFonts w:ascii="Times New Roman" w:hAnsi="Times New Roman" w:cs="Times New Roman"/>
          <w:sz w:val="24"/>
          <w:szCs w:val="24"/>
        </w:rPr>
        <w:t>1-én megtartott ülésén megszavazta a Mária szobor megvalósítását.</w:t>
      </w:r>
      <w:r w:rsidRPr="00902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 A szobor ünnepélyes felavatását 2014. augusztus 15-re, Nagyboldog-asszony napjára tervezzük. A Mária szobor megvalósítása adományokból, felajánlásokból fog megvalósulni. </w:t>
      </w:r>
    </w:p>
    <w:p w:rsidR="001F73E5" w:rsidRPr="00902870" w:rsidRDefault="00773162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2013. november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29</w:t>
      </w:r>
      <w:r w:rsidRPr="00902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>é</w:t>
      </w:r>
      <w:r w:rsidRPr="009028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u-HU"/>
        </w:rPr>
        <w:t xml:space="preserve">n </w:t>
      </w:r>
      <w:r w:rsidRPr="00902870">
        <w:rPr>
          <w:rFonts w:ascii="Times New Roman" w:hAnsi="Times New Roman" w:cs="Times New Roman"/>
          <w:sz w:val="24"/>
          <w:szCs w:val="24"/>
        </w:rPr>
        <w:t>Tó</w:t>
      </w:r>
      <w:r>
        <w:rPr>
          <w:rFonts w:ascii="Times New Roman" w:hAnsi="Times New Roman" w:cs="Times New Roman"/>
          <w:sz w:val="24"/>
          <w:szCs w:val="24"/>
        </w:rPr>
        <w:t>tkomlós Városért Közalapítvány J</w:t>
      </w:r>
      <w:r w:rsidRPr="00902870">
        <w:rPr>
          <w:rFonts w:ascii="Times New Roman" w:hAnsi="Times New Roman" w:cs="Times New Roman"/>
          <w:sz w:val="24"/>
          <w:szCs w:val="24"/>
        </w:rPr>
        <w:t>ótékonysági bálat rendez, melynek bevételét a Mária szobor megvalósítására fogja felhasználni. A szobor elhelyezéséhez és a Mária szobor létrehozásához az alapítvány kéri Tótkomlós Város Önkormányzat Képviselő-testülete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2870">
        <w:rPr>
          <w:rFonts w:ascii="Times New Roman" w:hAnsi="Times New Roman" w:cs="Times New Roman"/>
          <w:sz w:val="24"/>
          <w:szCs w:val="24"/>
        </w:rPr>
        <w:t>egyetértését, véleményezését és segítő támogatását.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B95" w:rsidRPr="00902870" w:rsidRDefault="00773162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Tótkomlós, 2013.</w:t>
      </w:r>
      <w:r w:rsidR="007177C8" w:rsidRPr="00902870">
        <w:rPr>
          <w:rFonts w:ascii="Times New Roman" w:hAnsi="Times New Roman" w:cs="Times New Roman"/>
          <w:sz w:val="24"/>
          <w:szCs w:val="24"/>
        </w:rPr>
        <w:t xml:space="preserve"> 10. 18. </w:t>
      </w:r>
    </w:p>
    <w:p w:rsidR="00406B95" w:rsidRPr="00902870" w:rsidRDefault="00406B95" w:rsidP="009028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18B9" w:rsidRPr="00902870" w:rsidRDefault="00C4513C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 w:rsidRPr="009028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55EE5">
        <w:rPr>
          <w:rFonts w:ascii="Times New Roman" w:hAnsi="Times New Roman" w:cs="Times New Roman"/>
          <w:sz w:val="24"/>
          <w:szCs w:val="24"/>
        </w:rPr>
        <w:t xml:space="preserve">  </w:t>
      </w:r>
      <w:r w:rsidRPr="00902870">
        <w:rPr>
          <w:rFonts w:ascii="Times New Roman" w:hAnsi="Times New Roman" w:cs="Times New Roman"/>
          <w:sz w:val="24"/>
          <w:szCs w:val="24"/>
        </w:rPr>
        <w:t xml:space="preserve">Bedőné Skoda Ilona </w:t>
      </w:r>
    </w:p>
    <w:p w:rsidR="00C4513C" w:rsidRPr="00902870" w:rsidRDefault="00902870" w:rsidP="009028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555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13C" w:rsidRPr="00902870">
        <w:rPr>
          <w:rFonts w:ascii="Times New Roman" w:hAnsi="Times New Roman" w:cs="Times New Roman"/>
          <w:sz w:val="24"/>
          <w:szCs w:val="24"/>
        </w:rPr>
        <w:t>elnök</w:t>
      </w:r>
    </w:p>
    <w:p w:rsidR="008E18B9" w:rsidRPr="00902870" w:rsidRDefault="008E18B9" w:rsidP="0090287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E18B9" w:rsidRPr="00902870" w:rsidSect="005363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87D" w:rsidRDefault="00CA487D" w:rsidP="00604FAB">
      <w:pPr>
        <w:spacing w:after="0" w:line="240" w:lineRule="auto"/>
      </w:pPr>
      <w:r>
        <w:separator/>
      </w:r>
    </w:p>
  </w:endnote>
  <w:endnote w:type="continuationSeparator" w:id="1">
    <w:p w:rsidR="00CA487D" w:rsidRDefault="00CA487D" w:rsidP="00604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87D" w:rsidRDefault="00CA487D" w:rsidP="00604FAB">
      <w:pPr>
        <w:spacing w:after="0" w:line="240" w:lineRule="auto"/>
      </w:pPr>
      <w:r>
        <w:separator/>
      </w:r>
    </w:p>
  </w:footnote>
  <w:footnote w:type="continuationSeparator" w:id="1">
    <w:p w:rsidR="00CA487D" w:rsidRDefault="00CA487D" w:rsidP="00604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344"/>
      <w:docPartObj>
        <w:docPartGallery w:val="Page Numbers (Top of Page)"/>
        <w:docPartUnique/>
      </w:docPartObj>
    </w:sdtPr>
    <w:sdtContent>
      <w:p w:rsidR="00787BEF" w:rsidRDefault="00AC351D">
        <w:pPr>
          <w:pStyle w:val="lfej"/>
          <w:jc w:val="center"/>
        </w:pPr>
        <w:fldSimple w:instr=" PAGE   \* MERGEFORMAT ">
          <w:r w:rsidR="00E335E3">
            <w:rPr>
              <w:noProof/>
            </w:rPr>
            <w:t>1</w:t>
          </w:r>
        </w:fldSimple>
      </w:p>
    </w:sdtContent>
  </w:sdt>
  <w:p w:rsidR="00787BEF" w:rsidRDefault="00787BEF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E12B3"/>
    <w:multiLevelType w:val="hybridMultilevel"/>
    <w:tmpl w:val="F66AFDE0"/>
    <w:lvl w:ilvl="0" w:tplc="009A76EE">
      <w:start w:val="20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34DE3"/>
    <w:multiLevelType w:val="hybridMultilevel"/>
    <w:tmpl w:val="349A63F4"/>
    <w:lvl w:ilvl="0" w:tplc="58B203FC">
      <w:start w:val="20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056"/>
    <w:rsid w:val="00033B0B"/>
    <w:rsid w:val="000A560B"/>
    <w:rsid w:val="000B3778"/>
    <w:rsid w:val="00126056"/>
    <w:rsid w:val="001435CE"/>
    <w:rsid w:val="001F73E5"/>
    <w:rsid w:val="003466D4"/>
    <w:rsid w:val="00406B95"/>
    <w:rsid w:val="004E351F"/>
    <w:rsid w:val="00536382"/>
    <w:rsid w:val="00555EE5"/>
    <w:rsid w:val="005F7FEB"/>
    <w:rsid w:val="00604FAB"/>
    <w:rsid w:val="0063697E"/>
    <w:rsid w:val="007177C8"/>
    <w:rsid w:val="00773162"/>
    <w:rsid w:val="00787BEF"/>
    <w:rsid w:val="007D7021"/>
    <w:rsid w:val="00802717"/>
    <w:rsid w:val="00842D7D"/>
    <w:rsid w:val="008440E4"/>
    <w:rsid w:val="008E18B9"/>
    <w:rsid w:val="00902870"/>
    <w:rsid w:val="00A37854"/>
    <w:rsid w:val="00AC351D"/>
    <w:rsid w:val="00B409D0"/>
    <w:rsid w:val="00B6637A"/>
    <w:rsid w:val="00C4513C"/>
    <w:rsid w:val="00C477F0"/>
    <w:rsid w:val="00C53EBA"/>
    <w:rsid w:val="00C57614"/>
    <w:rsid w:val="00CA230C"/>
    <w:rsid w:val="00CA487D"/>
    <w:rsid w:val="00D05C68"/>
    <w:rsid w:val="00D4183C"/>
    <w:rsid w:val="00D83B1E"/>
    <w:rsid w:val="00E331EE"/>
    <w:rsid w:val="00E335E3"/>
    <w:rsid w:val="00F8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3638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2605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04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04FAB"/>
  </w:style>
  <w:style w:type="paragraph" w:styleId="llb">
    <w:name w:val="footer"/>
    <w:basedOn w:val="Norml"/>
    <w:link w:val="llbChar"/>
    <w:uiPriority w:val="99"/>
    <w:semiHidden/>
    <w:unhideWhenUsed/>
    <w:rsid w:val="00604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604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26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Hyperspace</dc:creator>
  <cp:lastModifiedBy>Ildikó</cp:lastModifiedBy>
  <cp:revision>2</cp:revision>
  <cp:lastPrinted>2013-10-22T12:36:00Z</cp:lastPrinted>
  <dcterms:created xsi:type="dcterms:W3CDTF">2013-10-24T11:10:00Z</dcterms:created>
  <dcterms:modified xsi:type="dcterms:W3CDTF">2013-10-24T11:10:00Z</dcterms:modified>
</cp:coreProperties>
</file>